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D96F" w14:textId="6DA8B5F6" w:rsidR="00652050" w:rsidRDefault="00AA707A" w:rsidP="00AA707A">
      <w:pPr>
        <w:ind w:left="1134" w:right="5528"/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 wp14:anchorId="52C70555" wp14:editId="382465D8">
            <wp:simplePos x="0" y="0"/>
            <wp:positionH relativeFrom="column">
              <wp:posOffset>-209550</wp:posOffset>
            </wp:positionH>
            <wp:positionV relativeFrom="paragraph">
              <wp:posOffset>51435</wp:posOffset>
            </wp:positionV>
            <wp:extent cx="1339850" cy="1117600"/>
            <wp:effectExtent l="19050" t="0" r="0" b="0"/>
            <wp:wrapNone/>
            <wp:docPr id="2" name="Image 1" descr="logo photo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hotoclu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050">
        <w:rPr>
          <w:b/>
          <w:sz w:val="28"/>
        </w:rPr>
        <w:t xml:space="preserve">Photoclub </w:t>
      </w:r>
      <w:proofErr w:type="spellStart"/>
      <w:r w:rsidR="00903C1B">
        <w:rPr>
          <w:b/>
          <w:sz w:val="28"/>
        </w:rPr>
        <w:t>O</w:t>
      </w:r>
      <w:r w:rsidR="00D4315C">
        <w:rPr>
          <w:b/>
          <w:sz w:val="28"/>
        </w:rPr>
        <w:t>u</w:t>
      </w:r>
      <w:r w:rsidR="00903C1B">
        <w:rPr>
          <w:b/>
          <w:sz w:val="28"/>
        </w:rPr>
        <w:t>vr’l’œil</w:t>
      </w:r>
      <w:proofErr w:type="spellEnd"/>
      <w:r w:rsidR="009A7135">
        <w:rPr>
          <w:b/>
          <w:sz w:val="28"/>
        </w:rPr>
        <w:t xml:space="preserve"> </w:t>
      </w:r>
    </w:p>
    <w:p w14:paraId="014A3DB6" w14:textId="7BE8DC72" w:rsidR="009A7135" w:rsidRDefault="00903C1B" w:rsidP="009A7135">
      <w:pPr>
        <w:ind w:left="1134" w:right="5528"/>
        <w:jc w:val="center"/>
        <w:rPr>
          <w:rFonts w:cstheme="minorHAnsi"/>
          <w:b/>
          <w:bCs/>
        </w:rPr>
      </w:pPr>
      <w:r>
        <w:t>Avenue de Dunkerque</w:t>
      </w:r>
      <w:r>
        <w:br/>
      </w:r>
      <w:proofErr w:type="spellStart"/>
      <w:r>
        <w:t>residence</w:t>
      </w:r>
      <w:proofErr w:type="spellEnd"/>
      <w:r>
        <w:t xml:space="preserve"> Azur 4, App 35</w:t>
      </w:r>
      <w:r>
        <w:br/>
        <w:t>43000 Le Puy-en-Velay</w:t>
      </w:r>
      <w:r w:rsidR="009A7135">
        <w:t xml:space="preserve"> </w:t>
      </w:r>
      <w:hyperlink r:id="rId8" w:history="1">
        <w:r w:rsidR="009A7135" w:rsidRPr="008C2E22">
          <w:rPr>
            <w:rStyle w:val="Lienhypertexte"/>
          </w:rPr>
          <w:t>contact@photoclub43.org</w:t>
        </w:r>
      </w:hyperlink>
      <w:r w:rsidR="009A7135" w:rsidRPr="009A7135">
        <w:rPr>
          <w:rFonts w:cstheme="minorHAnsi"/>
          <w:b/>
          <w:bCs/>
          <w:sz w:val="24"/>
          <w:szCs w:val="24"/>
        </w:rPr>
        <w:t xml:space="preserve"> </w:t>
      </w:r>
    </w:p>
    <w:p w14:paraId="3AF529C8" w14:textId="77777777" w:rsidR="009A7135" w:rsidRDefault="009A7135" w:rsidP="009A7135">
      <w:pPr>
        <w:pStyle w:val="Default"/>
        <w:rPr>
          <w:rFonts w:cstheme="minorHAnsi"/>
          <w:b/>
          <w:bCs/>
        </w:rPr>
      </w:pPr>
    </w:p>
    <w:p w14:paraId="5B1D5CEC" w14:textId="40F139FC" w:rsidR="009A7135" w:rsidRPr="00AB7E09" w:rsidRDefault="009A7135" w:rsidP="009A7135">
      <w:pPr>
        <w:pStyle w:val="Default"/>
        <w:jc w:val="right"/>
        <w:rPr>
          <w:rFonts w:asciiTheme="minorHAnsi" w:hAnsiTheme="minorHAnsi" w:cstheme="minorHAnsi"/>
        </w:rPr>
      </w:pPr>
      <w:r w:rsidRPr="00AB7E09">
        <w:rPr>
          <w:rFonts w:asciiTheme="minorHAnsi" w:hAnsiTheme="minorHAnsi" w:cstheme="minorHAnsi"/>
          <w:b/>
          <w:bCs/>
        </w:rPr>
        <w:t>REUNION Mairie théâtre PONOTS GRAPHIES 23/10/2023</w:t>
      </w:r>
    </w:p>
    <w:p w14:paraId="1082AFF1" w14:textId="77777777" w:rsidR="009A7135" w:rsidRPr="00AB7E09" w:rsidRDefault="009A7135" w:rsidP="009A7135">
      <w:pPr>
        <w:pStyle w:val="Default"/>
        <w:rPr>
          <w:rFonts w:asciiTheme="minorHAnsi" w:hAnsiTheme="minorHAnsi" w:cstheme="minorHAnsi"/>
        </w:rPr>
      </w:pPr>
    </w:p>
    <w:p w14:paraId="00A45ABD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9A7135">
        <w:rPr>
          <w:rFonts w:asciiTheme="minorHAnsi" w:hAnsiTheme="minorHAnsi" w:cstheme="minorHAnsi"/>
          <w:b/>
          <w:bCs/>
          <w:sz w:val="20"/>
          <w:szCs w:val="20"/>
        </w:rPr>
        <w:t>Rappel réunion CPC 7 mars 2023</w:t>
      </w:r>
    </w:p>
    <w:p w14:paraId="3C39C240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Rencontre avec Monsieur Éric BLANQUET technicien au centre Pierre Cardinal en prévision des Ponots Graphies 2023 : </w:t>
      </w:r>
    </w:p>
    <w:p w14:paraId="0EDDF6EF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Nous avons fait la visite des locaux au rez-de-chaussée, La salle du bar fait 19m de long et 160m2, le foyer 16m de long et 140m2. </w:t>
      </w:r>
    </w:p>
    <w:p w14:paraId="7456DA0E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Pour l’installation des photos, nous pouvons installer des cimaises tout le long des 2 grandes salles coté murs borgnes, et côté fenêtres des grilles Beaubourg en zig </w:t>
      </w:r>
      <w:proofErr w:type="spellStart"/>
      <w:r w:rsidRPr="009A7135">
        <w:rPr>
          <w:rFonts w:asciiTheme="minorHAnsi" w:hAnsiTheme="minorHAnsi" w:cstheme="minorHAnsi"/>
          <w:sz w:val="20"/>
          <w:szCs w:val="20"/>
        </w:rPr>
        <w:t>zag</w:t>
      </w:r>
      <w:proofErr w:type="spellEnd"/>
      <w:r w:rsidRPr="009A713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2F843DF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Il est aussi possible d’installer des plots triangulaires ou carrés de grilles Beaubourg au milieu de chaque pièce. L’éclairage des pièces est compatible pour l’exposition de photos. </w:t>
      </w:r>
    </w:p>
    <w:p w14:paraId="4950945C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Le centre Pierre Cardinal dispose de : </w:t>
      </w:r>
    </w:p>
    <w:p w14:paraId="335858CD" w14:textId="77777777" w:rsidR="009A7135" w:rsidRPr="009A7135" w:rsidRDefault="009A7135" w:rsidP="009A7135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80 grilles Beaubourg de 1m x 2m assemblables entre elles. (pas de tissus habillage) </w:t>
      </w:r>
    </w:p>
    <w:p w14:paraId="5F537FF8" w14:textId="77777777" w:rsidR="009A7135" w:rsidRPr="009A7135" w:rsidRDefault="009A7135" w:rsidP="009A7135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Des cimaises sans crochet (prévoir nos attaches en S) </w:t>
      </w:r>
    </w:p>
    <w:p w14:paraId="21614295" w14:textId="77777777" w:rsidR="009A7135" w:rsidRPr="009A7135" w:rsidRDefault="009A7135" w:rsidP="009A7135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A7135">
        <w:rPr>
          <w:rFonts w:cstheme="minorHAnsi"/>
          <w:color w:val="000000"/>
          <w:sz w:val="20"/>
          <w:szCs w:val="20"/>
        </w:rPr>
        <w:t xml:space="preserve">Tables 1.80m x0.75m </w:t>
      </w:r>
    </w:p>
    <w:p w14:paraId="2B4420C7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AA332E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Le centre met à notre disposition : </w:t>
      </w:r>
    </w:p>
    <w:p w14:paraId="6F7A5116" w14:textId="77777777" w:rsidR="009A7135" w:rsidRPr="009A7135" w:rsidRDefault="009A7135" w:rsidP="009A7135">
      <w:pPr>
        <w:pStyle w:val="Default"/>
        <w:numPr>
          <w:ilvl w:val="0"/>
          <w:numId w:val="7"/>
        </w:numPr>
        <w:spacing w:after="54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Les salles rez-de-chaussée du bar et du foyer </w:t>
      </w:r>
    </w:p>
    <w:p w14:paraId="4285B00E" w14:textId="77777777" w:rsidR="009A7135" w:rsidRPr="009A7135" w:rsidRDefault="009A7135" w:rsidP="009A7135">
      <w:pPr>
        <w:pStyle w:val="Default"/>
        <w:numPr>
          <w:ilvl w:val="0"/>
          <w:numId w:val="8"/>
        </w:numPr>
        <w:spacing w:after="54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La salle de musique rez-de-chaussée en face (90m2) pour les ateliers </w:t>
      </w:r>
    </w:p>
    <w:p w14:paraId="1DBFD4B1" w14:textId="77777777" w:rsidR="009A7135" w:rsidRPr="009A7135" w:rsidRDefault="009A7135" w:rsidP="009A7135">
      <w:pPr>
        <w:pStyle w:val="Default"/>
        <w:numPr>
          <w:ilvl w:val="0"/>
          <w:numId w:val="8"/>
        </w:numPr>
        <w:spacing w:after="54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trike/>
          <w:sz w:val="20"/>
          <w:szCs w:val="20"/>
        </w:rPr>
        <w:t>La salle de spectacle pour le vendredi soir (207 places</w:t>
      </w:r>
      <w:r w:rsidRPr="009A7135">
        <w:rPr>
          <w:rFonts w:asciiTheme="minorHAnsi" w:hAnsiTheme="minorHAnsi" w:cstheme="minorHAnsi"/>
          <w:sz w:val="20"/>
          <w:szCs w:val="20"/>
        </w:rPr>
        <w:t>). Les projections seront faites dans la grande salle</w:t>
      </w:r>
    </w:p>
    <w:p w14:paraId="634F4857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971ABA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Le programme s’organiserait ainsi </w:t>
      </w:r>
    </w:p>
    <w:p w14:paraId="06E94BB5" w14:textId="77777777" w:rsidR="009A7135" w:rsidRPr="009A7135" w:rsidRDefault="009A7135" w:rsidP="009A7135">
      <w:pPr>
        <w:pStyle w:val="Default"/>
        <w:numPr>
          <w:ilvl w:val="0"/>
          <w:numId w:val="9"/>
        </w:numPr>
        <w:spacing w:after="51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Vendredi matin et après-midi installation </w:t>
      </w:r>
    </w:p>
    <w:p w14:paraId="3F0A153A" w14:textId="77777777" w:rsidR="009A7135" w:rsidRPr="009A7135" w:rsidRDefault="009A7135" w:rsidP="009A7135">
      <w:pPr>
        <w:pStyle w:val="Default"/>
        <w:numPr>
          <w:ilvl w:val="0"/>
          <w:numId w:val="10"/>
        </w:numPr>
        <w:spacing w:after="51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Vendredi </w:t>
      </w:r>
    </w:p>
    <w:p w14:paraId="00DD2DF0" w14:textId="02ED642B" w:rsidR="009A7135" w:rsidRPr="009A7135" w:rsidRDefault="009A7135" w:rsidP="009A7135">
      <w:pPr>
        <w:pStyle w:val="Default"/>
        <w:numPr>
          <w:ilvl w:val="1"/>
          <w:numId w:val="10"/>
        </w:numPr>
        <w:tabs>
          <w:tab w:val="left" w:pos="2835"/>
        </w:tabs>
        <w:spacing w:after="51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19h </w:t>
      </w:r>
      <w:r>
        <w:rPr>
          <w:rFonts w:asciiTheme="minorHAnsi" w:hAnsiTheme="minorHAnsi" w:cstheme="minorHAnsi"/>
          <w:sz w:val="20"/>
          <w:szCs w:val="20"/>
        </w:rPr>
        <w:tab/>
      </w:r>
      <w:r w:rsidRPr="009A7135">
        <w:rPr>
          <w:rFonts w:asciiTheme="minorHAnsi" w:hAnsiTheme="minorHAnsi" w:cstheme="minorHAnsi"/>
          <w:sz w:val="20"/>
          <w:szCs w:val="20"/>
        </w:rPr>
        <w:t>Vernissage Présentation discours</w:t>
      </w:r>
    </w:p>
    <w:p w14:paraId="4037F7D3" w14:textId="68286A69" w:rsidR="009A7135" w:rsidRPr="009A7135" w:rsidRDefault="009A7135" w:rsidP="009A7135">
      <w:pPr>
        <w:pStyle w:val="Default"/>
        <w:numPr>
          <w:ilvl w:val="1"/>
          <w:numId w:val="10"/>
        </w:numPr>
        <w:tabs>
          <w:tab w:val="left" w:pos="2835"/>
        </w:tabs>
        <w:spacing w:after="51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19h30 </w:t>
      </w:r>
      <w:r>
        <w:rPr>
          <w:rFonts w:asciiTheme="minorHAnsi" w:hAnsiTheme="minorHAnsi" w:cstheme="minorHAnsi"/>
          <w:sz w:val="20"/>
          <w:szCs w:val="20"/>
        </w:rPr>
        <w:tab/>
      </w:r>
      <w:r w:rsidRPr="009A7135">
        <w:rPr>
          <w:rFonts w:asciiTheme="minorHAnsi" w:hAnsiTheme="minorHAnsi" w:cstheme="minorHAnsi"/>
          <w:sz w:val="20"/>
          <w:szCs w:val="20"/>
        </w:rPr>
        <w:t>projection diaporamas</w:t>
      </w:r>
    </w:p>
    <w:p w14:paraId="3E2B36DD" w14:textId="71871F1A" w:rsidR="009A7135" w:rsidRPr="009A7135" w:rsidRDefault="009A7135" w:rsidP="009A7135">
      <w:pPr>
        <w:pStyle w:val="Default"/>
        <w:numPr>
          <w:ilvl w:val="1"/>
          <w:numId w:val="10"/>
        </w:numPr>
        <w:tabs>
          <w:tab w:val="left" w:pos="2835"/>
        </w:tabs>
        <w:spacing w:after="51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20h30 </w:t>
      </w:r>
      <w:r>
        <w:rPr>
          <w:rFonts w:asciiTheme="minorHAnsi" w:hAnsiTheme="minorHAnsi" w:cstheme="minorHAnsi"/>
          <w:sz w:val="20"/>
          <w:szCs w:val="20"/>
        </w:rPr>
        <w:tab/>
      </w:r>
      <w:r w:rsidRPr="009A7135">
        <w:rPr>
          <w:rFonts w:asciiTheme="minorHAnsi" w:hAnsiTheme="minorHAnsi" w:cstheme="minorHAnsi"/>
          <w:sz w:val="20"/>
          <w:szCs w:val="20"/>
        </w:rPr>
        <w:t xml:space="preserve">apéro </w:t>
      </w:r>
    </w:p>
    <w:p w14:paraId="1AE4A018" w14:textId="67C11AEF" w:rsidR="009A7135" w:rsidRPr="009A7135" w:rsidRDefault="009A7135" w:rsidP="009A7135">
      <w:pPr>
        <w:pStyle w:val="Default"/>
        <w:numPr>
          <w:ilvl w:val="0"/>
          <w:numId w:val="11"/>
        </w:numPr>
        <w:spacing w:after="51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Samedi 10h – 19h </w:t>
      </w:r>
      <w:r>
        <w:rPr>
          <w:rFonts w:asciiTheme="minorHAnsi" w:hAnsiTheme="minorHAnsi" w:cstheme="minorHAnsi"/>
          <w:sz w:val="20"/>
          <w:szCs w:val="20"/>
        </w:rPr>
        <w:tab/>
      </w:r>
      <w:r w:rsidRPr="009A7135">
        <w:rPr>
          <w:rFonts w:asciiTheme="minorHAnsi" w:hAnsiTheme="minorHAnsi" w:cstheme="minorHAnsi"/>
          <w:sz w:val="20"/>
          <w:szCs w:val="20"/>
        </w:rPr>
        <w:t xml:space="preserve">expo </w:t>
      </w:r>
    </w:p>
    <w:p w14:paraId="4FDE6A19" w14:textId="763331A4" w:rsidR="009A7135" w:rsidRPr="009A7135" w:rsidRDefault="009A7135" w:rsidP="009A7135">
      <w:pPr>
        <w:pStyle w:val="Default"/>
        <w:numPr>
          <w:ilvl w:val="0"/>
          <w:numId w:val="12"/>
        </w:numPr>
        <w:spacing w:after="51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Dimanche 10h – 19h </w:t>
      </w:r>
      <w:r>
        <w:rPr>
          <w:rFonts w:asciiTheme="minorHAnsi" w:hAnsiTheme="minorHAnsi" w:cstheme="minorHAnsi"/>
          <w:sz w:val="20"/>
          <w:szCs w:val="20"/>
        </w:rPr>
        <w:tab/>
      </w:r>
      <w:r w:rsidRPr="009A7135">
        <w:rPr>
          <w:rFonts w:asciiTheme="minorHAnsi" w:hAnsiTheme="minorHAnsi" w:cstheme="minorHAnsi"/>
          <w:sz w:val="20"/>
          <w:szCs w:val="20"/>
        </w:rPr>
        <w:t xml:space="preserve">expo </w:t>
      </w:r>
    </w:p>
    <w:p w14:paraId="22990F76" w14:textId="77777777" w:rsidR="009A7135" w:rsidRPr="009A7135" w:rsidRDefault="009A7135" w:rsidP="009A7135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>Lundi rangement et transfert mairie</w:t>
      </w:r>
    </w:p>
    <w:p w14:paraId="64F2D531" w14:textId="77777777" w:rsidR="009A7135" w:rsidRPr="009A7135" w:rsidRDefault="009A7135" w:rsidP="009A7135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trike/>
          <w:sz w:val="20"/>
          <w:szCs w:val="20"/>
        </w:rPr>
        <w:t>Lundi 18h30 vernissage</w:t>
      </w:r>
      <w:r w:rsidRPr="009A7135">
        <w:rPr>
          <w:rFonts w:asciiTheme="minorHAnsi" w:hAnsiTheme="minorHAnsi" w:cstheme="minorHAnsi"/>
          <w:sz w:val="20"/>
          <w:szCs w:val="20"/>
        </w:rPr>
        <w:t> annulé</w:t>
      </w:r>
    </w:p>
    <w:p w14:paraId="52E9A2E6" w14:textId="77777777" w:rsidR="009A7135" w:rsidRPr="009A7135" w:rsidRDefault="009A7135" w:rsidP="009A71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A713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2934CE" w14:textId="77777777" w:rsidR="009A7135" w:rsidRPr="009A7135" w:rsidRDefault="009A7135" w:rsidP="009A7135">
      <w:pPr>
        <w:rPr>
          <w:rFonts w:cstheme="minorHAnsi"/>
          <w:b/>
          <w:bCs/>
          <w:sz w:val="20"/>
          <w:szCs w:val="20"/>
        </w:rPr>
      </w:pPr>
      <w:r w:rsidRPr="009A7135">
        <w:rPr>
          <w:rFonts w:cstheme="minorHAnsi"/>
          <w:b/>
          <w:bCs/>
          <w:sz w:val="20"/>
          <w:szCs w:val="20"/>
        </w:rPr>
        <w:t>COMUNICATION</w:t>
      </w:r>
    </w:p>
    <w:p w14:paraId="6FDB91BC" w14:textId="77777777" w:rsidR="009A7135" w:rsidRPr="009A7135" w:rsidRDefault="009A7135" w:rsidP="009A7135">
      <w:pPr>
        <w:pStyle w:val="Paragraphedeliste"/>
        <w:numPr>
          <w:ilvl w:val="0"/>
          <w:numId w:val="13"/>
        </w:numPr>
        <w:spacing w:after="160" w:line="259" w:lineRule="auto"/>
        <w:rPr>
          <w:rFonts w:cstheme="minorHAnsi"/>
          <w:sz w:val="20"/>
          <w:szCs w:val="20"/>
        </w:rPr>
      </w:pPr>
      <w:r w:rsidRPr="009A7135">
        <w:rPr>
          <w:rFonts w:cstheme="minorHAnsi"/>
          <w:sz w:val="20"/>
          <w:szCs w:val="20"/>
        </w:rPr>
        <w:t xml:space="preserve">Panneaux lumineux : </w:t>
      </w:r>
    </w:p>
    <w:p w14:paraId="5572BD66" w14:textId="77777777" w:rsidR="009A7135" w:rsidRPr="009A7135" w:rsidRDefault="009A7135" w:rsidP="009A7135">
      <w:pPr>
        <w:pStyle w:val="Paragraphedeliste"/>
        <w:numPr>
          <w:ilvl w:val="1"/>
          <w:numId w:val="13"/>
        </w:numPr>
        <w:spacing w:after="160" w:line="259" w:lineRule="auto"/>
        <w:rPr>
          <w:rFonts w:cstheme="minorHAnsi"/>
          <w:sz w:val="20"/>
          <w:szCs w:val="20"/>
        </w:rPr>
      </w:pPr>
      <w:hyperlink r:id="rId9" w:history="1">
        <w:r w:rsidRPr="009A7135">
          <w:rPr>
            <w:rStyle w:val="Lienhypertexte"/>
            <w:rFonts w:cstheme="minorHAnsi"/>
            <w:sz w:val="20"/>
            <w:szCs w:val="20"/>
          </w:rPr>
          <w:t>panneauxlumineux@lepuyenvelay.fr</w:t>
        </w:r>
      </w:hyperlink>
      <w:r w:rsidRPr="009A7135">
        <w:rPr>
          <w:rFonts w:cstheme="minorHAnsi"/>
          <w:sz w:val="20"/>
          <w:szCs w:val="20"/>
        </w:rPr>
        <w:t xml:space="preserve"> </w:t>
      </w:r>
    </w:p>
    <w:p w14:paraId="2DD8E5AC" w14:textId="77777777" w:rsidR="009A7135" w:rsidRPr="009A7135" w:rsidRDefault="009A7135" w:rsidP="009A7135">
      <w:pPr>
        <w:pStyle w:val="Paragraphedeliste"/>
        <w:numPr>
          <w:ilvl w:val="1"/>
          <w:numId w:val="13"/>
        </w:numPr>
        <w:spacing w:after="160" w:line="259" w:lineRule="auto"/>
        <w:rPr>
          <w:rFonts w:cstheme="minorHAnsi"/>
          <w:sz w:val="20"/>
          <w:szCs w:val="20"/>
        </w:rPr>
      </w:pPr>
      <w:hyperlink r:id="rId10" w:history="1">
        <w:r w:rsidRPr="009A7135">
          <w:rPr>
            <w:rStyle w:val="Lienhypertexte"/>
            <w:rFonts w:cstheme="minorHAnsi"/>
            <w:sz w:val="20"/>
            <w:szCs w:val="20"/>
          </w:rPr>
          <w:t>alexandre.sabatier@lepuyenvelay.fr</w:t>
        </w:r>
      </w:hyperlink>
      <w:r w:rsidRPr="009A7135">
        <w:rPr>
          <w:rFonts w:cstheme="minorHAnsi"/>
          <w:sz w:val="20"/>
          <w:szCs w:val="20"/>
        </w:rPr>
        <w:t xml:space="preserve"> </w:t>
      </w:r>
    </w:p>
    <w:p w14:paraId="20B3A6E7" w14:textId="4391338C" w:rsidR="00903C1B" w:rsidRPr="009A7135" w:rsidRDefault="009A7135" w:rsidP="009A7135">
      <w:pPr>
        <w:pStyle w:val="Paragraphedeliste"/>
        <w:numPr>
          <w:ilvl w:val="0"/>
          <w:numId w:val="13"/>
        </w:numPr>
        <w:spacing w:after="160" w:line="259" w:lineRule="auto"/>
        <w:rPr>
          <w:rFonts w:cstheme="minorHAnsi"/>
          <w:sz w:val="20"/>
          <w:szCs w:val="20"/>
        </w:rPr>
      </w:pPr>
      <w:r w:rsidRPr="009A7135">
        <w:rPr>
          <w:rFonts w:cstheme="minorHAnsi"/>
          <w:sz w:val="20"/>
          <w:szCs w:val="20"/>
        </w:rPr>
        <w:t>Le jardin éphémère impossible car travaux, voir possibilités dans 2 ans avec la mairie, idée de la façade de la mairie proposée mais refusée par le maire car bâtiment classé.</w:t>
      </w:r>
    </w:p>
    <w:sectPr w:rsidR="00903C1B" w:rsidRPr="009A7135" w:rsidSect="00AA707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8309" w14:textId="77777777" w:rsidR="00E319DB" w:rsidRDefault="00E319DB" w:rsidP="00903C1B">
      <w:pPr>
        <w:spacing w:after="0" w:line="240" w:lineRule="auto"/>
      </w:pPr>
      <w:r>
        <w:separator/>
      </w:r>
    </w:p>
  </w:endnote>
  <w:endnote w:type="continuationSeparator" w:id="0">
    <w:p w14:paraId="27DFE42E" w14:textId="77777777" w:rsidR="00E319DB" w:rsidRDefault="00E319DB" w:rsidP="0090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C87B" w14:textId="77777777" w:rsidR="00903C1B" w:rsidRDefault="00903C1B" w:rsidP="000549C4">
    <w:pPr>
      <w:pStyle w:val="Pieddepage"/>
      <w:jc w:val="center"/>
    </w:pPr>
    <w:r>
      <w:t xml:space="preserve">Photoclub </w:t>
    </w:r>
    <w:proofErr w:type="spellStart"/>
    <w:r>
      <w:t>Ouvr’l’œil</w:t>
    </w:r>
    <w:proofErr w:type="spellEnd"/>
    <w:r>
      <w:t xml:space="preserve">  Avenue de Dunkerque </w:t>
    </w:r>
    <w:proofErr w:type="spellStart"/>
    <w:r>
      <w:t>residence</w:t>
    </w:r>
    <w:proofErr w:type="spellEnd"/>
    <w:r>
      <w:t xml:space="preserve"> Azur 4, App 35 43000 Le Puy-en-Velay</w:t>
    </w:r>
  </w:p>
  <w:p w14:paraId="07F3FA31" w14:textId="77777777" w:rsidR="00903C1B" w:rsidRPr="009A7135" w:rsidRDefault="00903C1B" w:rsidP="000549C4">
    <w:pPr>
      <w:pStyle w:val="Pieddepage"/>
      <w:jc w:val="center"/>
      <w:rPr>
        <w:lang w:val="en-GB"/>
      </w:rPr>
    </w:pPr>
    <w:r w:rsidRPr="009A7135">
      <w:rPr>
        <w:lang w:val="en-GB"/>
      </w:rPr>
      <w:t xml:space="preserve">contact@photoclub43.org / www.photoclub43.org </w:t>
    </w:r>
    <w:r w:rsidR="000549C4" w:rsidRPr="009A7135">
      <w:rPr>
        <w:lang w:val="en-GB"/>
      </w:rPr>
      <w:t xml:space="preserve"> / </w:t>
    </w:r>
    <w:r w:rsidRPr="009A7135">
      <w:rPr>
        <w:lang w:val="en-GB"/>
      </w:rPr>
      <w:t xml:space="preserve">N° siret : </w:t>
    </w:r>
    <w:r w:rsidRPr="009A7135">
      <w:rPr>
        <w:rFonts w:ascii="Arial" w:hAnsi="Arial" w:cs="Arial"/>
        <w:color w:val="000000" w:themeColor="text1"/>
        <w:lang w:val="en-GB"/>
      </w:rPr>
      <w:t>W432002315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CDDE" w14:textId="77777777" w:rsidR="00E319DB" w:rsidRDefault="00E319DB" w:rsidP="00903C1B">
      <w:pPr>
        <w:spacing w:after="0" w:line="240" w:lineRule="auto"/>
      </w:pPr>
      <w:r>
        <w:separator/>
      </w:r>
    </w:p>
  </w:footnote>
  <w:footnote w:type="continuationSeparator" w:id="0">
    <w:p w14:paraId="64157359" w14:textId="77777777" w:rsidR="00E319DB" w:rsidRDefault="00E319DB" w:rsidP="0090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AB"/>
    <w:multiLevelType w:val="hybridMultilevel"/>
    <w:tmpl w:val="284C6E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5687"/>
    <w:multiLevelType w:val="hybridMultilevel"/>
    <w:tmpl w:val="684EF2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1C28"/>
    <w:multiLevelType w:val="hybridMultilevel"/>
    <w:tmpl w:val="D1CAB6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6D74"/>
    <w:multiLevelType w:val="hybridMultilevel"/>
    <w:tmpl w:val="95FA03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340E"/>
    <w:multiLevelType w:val="hybridMultilevel"/>
    <w:tmpl w:val="89DAE6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A012F"/>
    <w:multiLevelType w:val="hybridMultilevel"/>
    <w:tmpl w:val="C1D6AB84"/>
    <w:lvl w:ilvl="0" w:tplc="340E61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D6939"/>
    <w:multiLevelType w:val="hybridMultilevel"/>
    <w:tmpl w:val="F288EF5A"/>
    <w:lvl w:ilvl="0" w:tplc="CE4231BC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E7099"/>
    <w:multiLevelType w:val="hybridMultilevel"/>
    <w:tmpl w:val="EE26AE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4D4E"/>
    <w:multiLevelType w:val="multilevel"/>
    <w:tmpl w:val="C8EEE54A"/>
    <w:styleLink w:val="WWNum1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BD4E2A"/>
    <w:multiLevelType w:val="hybridMultilevel"/>
    <w:tmpl w:val="AA2605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E6E2C"/>
    <w:multiLevelType w:val="hybridMultilevel"/>
    <w:tmpl w:val="D74066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442CA"/>
    <w:multiLevelType w:val="hybridMultilevel"/>
    <w:tmpl w:val="E6D29F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3B1A"/>
    <w:multiLevelType w:val="hybridMultilevel"/>
    <w:tmpl w:val="0CBCF3F6"/>
    <w:lvl w:ilvl="0" w:tplc="CE4231BC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31007">
    <w:abstractNumId w:val="12"/>
  </w:num>
  <w:num w:numId="2" w16cid:durableId="809517817">
    <w:abstractNumId w:val="5"/>
  </w:num>
  <w:num w:numId="3" w16cid:durableId="2004551400">
    <w:abstractNumId w:val="6"/>
  </w:num>
  <w:num w:numId="4" w16cid:durableId="684400082">
    <w:abstractNumId w:val="11"/>
  </w:num>
  <w:num w:numId="5" w16cid:durableId="919371696">
    <w:abstractNumId w:val="8"/>
  </w:num>
  <w:num w:numId="6" w16cid:durableId="1040059387">
    <w:abstractNumId w:val="10"/>
  </w:num>
  <w:num w:numId="7" w16cid:durableId="325942878">
    <w:abstractNumId w:val="7"/>
  </w:num>
  <w:num w:numId="8" w16cid:durableId="1983651791">
    <w:abstractNumId w:val="1"/>
  </w:num>
  <w:num w:numId="9" w16cid:durableId="224414120">
    <w:abstractNumId w:val="0"/>
  </w:num>
  <w:num w:numId="10" w16cid:durableId="1164661812">
    <w:abstractNumId w:val="2"/>
  </w:num>
  <w:num w:numId="11" w16cid:durableId="243687020">
    <w:abstractNumId w:val="4"/>
  </w:num>
  <w:num w:numId="12" w16cid:durableId="1983733874">
    <w:abstractNumId w:val="9"/>
  </w:num>
  <w:num w:numId="13" w16cid:durableId="175158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B3"/>
    <w:rsid w:val="000549C4"/>
    <w:rsid w:val="0018736E"/>
    <w:rsid w:val="001D107F"/>
    <w:rsid w:val="001E0DB3"/>
    <w:rsid w:val="00652050"/>
    <w:rsid w:val="006D0BF7"/>
    <w:rsid w:val="00725ECA"/>
    <w:rsid w:val="0077714F"/>
    <w:rsid w:val="00887A9A"/>
    <w:rsid w:val="00903C1B"/>
    <w:rsid w:val="00997416"/>
    <w:rsid w:val="009A7135"/>
    <w:rsid w:val="00A55DA0"/>
    <w:rsid w:val="00AA707A"/>
    <w:rsid w:val="00AD7E93"/>
    <w:rsid w:val="00C2052C"/>
    <w:rsid w:val="00C766AB"/>
    <w:rsid w:val="00D4315C"/>
    <w:rsid w:val="00E0670B"/>
    <w:rsid w:val="00E3101F"/>
    <w:rsid w:val="00E319DB"/>
    <w:rsid w:val="00EF18C9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1CB1"/>
  <w15:docId w15:val="{C4BADA15-0836-46CA-A05B-A1A9CE7F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0D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0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0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3C1B"/>
  </w:style>
  <w:style w:type="paragraph" w:styleId="Pieddepage">
    <w:name w:val="footer"/>
    <w:basedOn w:val="Normal"/>
    <w:link w:val="PieddepageCar"/>
    <w:uiPriority w:val="99"/>
    <w:semiHidden/>
    <w:unhideWhenUsed/>
    <w:rsid w:val="0090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3C1B"/>
  </w:style>
  <w:style w:type="character" w:styleId="Lienhypertexte">
    <w:name w:val="Hyperlink"/>
    <w:basedOn w:val="Policepardfaut"/>
    <w:uiPriority w:val="99"/>
    <w:unhideWhenUsed/>
    <w:rsid w:val="00903C1B"/>
    <w:rPr>
      <w:color w:val="0000FF" w:themeColor="hyperlink"/>
      <w:u w:val="single"/>
    </w:rPr>
  </w:style>
  <w:style w:type="paragraph" w:customStyle="1" w:styleId="Standard">
    <w:name w:val="Standard"/>
    <w:rsid w:val="00D431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6">
    <w:name w:val="WWNum16"/>
    <w:basedOn w:val="Aucuneliste"/>
    <w:rsid w:val="00D4315C"/>
    <w:pPr>
      <w:numPr>
        <w:numId w:val="5"/>
      </w:numPr>
    </w:pPr>
  </w:style>
  <w:style w:type="paragraph" w:customStyle="1" w:styleId="Default">
    <w:name w:val="Default"/>
    <w:rsid w:val="009A71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Mentionnonrsolue">
    <w:name w:val="Unresolved Mention"/>
    <w:basedOn w:val="Policepardfaut"/>
    <w:uiPriority w:val="99"/>
    <w:semiHidden/>
    <w:unhideWhenUsed/>
    <w:rsid w:val="009A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hotoclub43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lexandre.sabatier@lepuyenvela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neauxlumineux@lepuyenvel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Alain</cp:lastModifiedBy>
  <cp:revision>2</cp:revision>
  <dcterms:created xsi:type="dcterms:W3CDTF">2023-10-25T08:31:00Z</dcterms:created>
  <dcterms:modified xsi:type="dcterms:W3CDTF">2023-10-25T08:31:00Z</dcterms:modified>
</cp:coreProperties>
</file>